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DB30" w14:textId="77777777" w:rsidR="00D37332" w:rsidRDefault="00D37332" w:rsidP="00D37332">
      <w:pPr>
        <w:pStyle w:val="Akapitzlist"/>
        <w:tabs>
          <w:tab w:val="left" w:pos="6493"/>
        </w:tabs>
        <w:jc w:val="right"/>
        <w:rPr>
          <w:rFonts w:asciiTheme="majorEastAsia" w:eastAsiaTheme="majorEastAsia" w:hAnsiTheme="majorEastAsia"/>
          <w:b/>
          <w:bCs/>
        </w:rPr>
      </w:pPr>
      <w:r w:rsidRPr="00CC0480">
        <w:rPr>
          <w:rFonts w:asciiTheme="majorEastAsia" w:eastAsiaTheme="majorEastAsia" w:hAnsiTheme="majorEastAsia" w:hint="eastAsia"/>
          <w:b/>
          <w:bCs/>
        </w:rPr>
        <w:t>附件</w:t>
      </w:r>
      <w:r>
        <w:rPr>
          <w:rFonts w:asciiTheme="majorEastAsia" w:eastAsiaTheme="majorEastAsia" w:hAnsiTheme="majorEastAsia" w:hint="eastAsia"/>
          <w:b/>
          <w:bCs/>
        </w:rPr>
        <w:t>二</w:t>
      </w:r>
    </w:p>
    <w:p w14:paraId="205C9FD3" w14:textId="77777777" w:rsidR="00D37332" w:rsidRPr="000003E0" w:rsidRDefault="00D37332" w:rsidP="00D37332">
      <w:pPr>
        <w:spacing w:after="120" w:line="276" w:lineRule="auto"/>
        <w:jc w:val="center"/>
        <w:rPr>
          <w:rFonts w:asciiTheme="majorEastAsia" w:eastAsiaTheme="majorEastAsia" w:hAnsiTheme="majorEastAsia"/>
          <w:b/>
          <w:bCs/>
        </w:rPr>
      </w:pPr>
      <w:r w:rsidRPr="000003E0">
        <w:rPr>
          <w:rFonts w:asciiTheme="majorEastAsia" w:eastAsiaTheme="majorEastAsia" w:hAnsiTheme="majorEastAsia" w:hint="eastAsia"/>
          <w:b/>
          <w:bCs/>
        </w:rPr>
        <w:t>【波兰与我</w:t>
      </w:r>
      <w:r w:rsidRPr="000003E0">
        <w:rPr>
          <w:rFonts w:asciiTheme="majorEastAsia" w:eastAsiaTheme="majorEastAsia" w:hAnsiTheme="majorEastAsia"/>
          <w:b/>
          <w:bCs/>
        </w:rPr>
        <w:t xml:space="preserve"> </w:t>
      </w:r>
      <w:r w:rsidRPr="000003E0">
        <w:rPr>
          <w:rFonts w:asciiTheme="majorEastAsia" w:eastAsiaTheme="majorEastAsia" w:hAnsiTheme="majorEastAsia" w:hint="eastAsia"/>
          <w:b/>
          <w:bCs/>
        </w:rPr>
        <w:t>-</w:t>
      </w:r>
      <w:r w:rsidRPr="000003E0">
        <w:rPr>
          <w:rFonts w:asciiTheme="majorEastAsia" w:eastAsiaTheme="majorEastAsia" w:hAnsiTheme="majorEastAsia"/>
          <w:b/>
          <w:bCs/>
        </w:rPr>
        <w:t xml:space="preserve"> </w:t>
      </w:r>
      <w:r w:rsidRPr="000003E0">
        <w:rPr>
          <w:rFonts w:asciiTheme="majorEastAsia" w:eastAsiaTheme="majorEastAsia" w:hAnsiTheme="majorEastAsia" w:hint="eastAsia"/>
          <w:b/>
          <w:bCs/>
        </w:rPr>
        <w:t>藏在旅行深处的故事】第一届波兰旅游征文比赛</w:t>
      </w:r>
    </w:p>
    <w:p w14:paraId="1C6C1DE6" w14:textId="77777777" w:rsidR="00D37332" w:rsidRPr="000003E0" w:rsidRDefault="00D37332" w:rsidP="00D37332">
      <w:pPr>
        <w:spacing w:after="120" w:line="276" w:lineRule="auto"/>
        <w:jc w:val="center"/>
        <w:rPr>
          <w:rStyle w:val="Hipercze"/>
          <w:rFonts w:asciiTheme="majorEastAsia" w:eastAsiaTheme="majorEastAsia" w:hAnsiTheme="majorEastAsia" w:cs="Times New Roman"/>
          <w:b/>
        </w:rPr>
      </w:pPr>
      <w:r w:rsidRPr="000003E0">
        <w:rPr>
          <w:rStyle w:val="Hipercze"/>
          <w:rFonts w:asciiTheme="majorEastAsia" w:eastAsiaTheme="majorEastAsia" w:hAnsiTheme="majorEastAsia" w:cs="Times New Roman" w:hint="eastAsia"/>
          <w:b/>
        </w:rPr>
        <w:t>申请表</w:t>
      </w:r>
    </w:p>
    <w:tbl>
      <w:tblPr>
        <w:tblStyle w:val="Tabela-Siatka"/>
        <w:tblW w:w="0" w:type="auto"/>
        <w:tblLook w:val="04A0" w:firstRow="1" w:lastRow="0" w:firstColumn="1" w:lastColumn="0" w:noHBand="0" w:noVBand="1"/>
      </w:tblPr>
      <w:tblGrid>
        <w:gridCol w:w="3140"/>
        <w:gridCol w:w="5156"/>
      </w:tblGrid>
      <w:tr w:rsidR="00D37332" w:rsidRPr="000003E0" w14:paraId="4CDF151E" w14:textId="77777777" w:rsidTr="001170E8">
        <w:trPr>
          <w:trHeight w:val="567"/>
        </w:trPr>
        <w:tc>
          <w:tcPr>
            <w:tcW w:w="3397" w:type="dxa"/>
            <w:vAlign w:val="center"/>
          </w:tcPr>
          <w:p w14:paraId="7AC3B587" w14:textId="77777777" w:rsidR="00D37332" w:rsidRPr="000003E0" w:rsidRDefault="00D37332" w:rsidP="001170E8">
            <w:pPr>
              <w:spacing w:line="276" w:lineRule="auto"/>
              <w:ind w:left="66"/>
              <w:textAlignment w:val="baseline"/>
              <w:rPr>
                <w:rFonts w:asciiTheme="majorEastAsia" w:eastAsiaTheme="majorEastAsia" w:hAnsiTheme="majorEastAsia" w:cstheme="minorHAnsi"/>
              </w:rPr>
            </w:pPr>
            <w:r w:rsidRPr="000003E0">
              <w:rPr>
                <w:rFonts w:asciiTheme="majorEastAsia" w:eastAsiaTheme="majorEastAsia" w:hAnsiTheme="majorEastAsia" w:cs="宋体" w:hint="eastAsia"/>
                <w:lang w:eastAsia="zh-CN"/>
              </w:rPr>
              <w:t>姓名</w:t>
            </w:r>
          </w:p>
        </w:tc>
        <w:tc>
          <w:tcPr>
            <w:tcW w:w="5665" w:type="dxa"/>
            <w:vAlign w:val="center"/>
          </w:tcPr>
          <w:p w14:paraId="4117E5FE" w14:textId="77777777" w:rsidR="00D37332" w:rsidRPr="000003E0" w:rsidRDefault="00D37332" w:rsidP="001170E8">
            <w:pPr>
              <w:spacing w:line="276" w:lineRule="auto"/>
              <w:textAlignment w:val="baseline"/>
              <w:rPr>
                <w:rFonts w:asciiTheme="majorEastAsia" w:eastAsiaTheme="majorEastAsia" w:hAnsiTheme="majorEastAsia" w:cstheme="minorHAnsi"/>
                <w:lang w:eastAsia="pl-PL"/>
              </w:rPr>
            </w:pPr>
          </w:p>
        </w:tc>
      </w:tr>
      <w:tr w:rsidR="00D37332" w:rsidRPr="000003E0" w14:paraId="50C55AF2" w14:textId="77777777" w:rsidTr="001170E8">
        <w:trPr>
          <w:trHeight w:val="567"/>
        </w:trPr>
        <w:tc>
          <w:tcPr>
            <w:tcW w:w="3397" w:type="dxa"/>
            <w:vAlign w:val="center"/>
          </w:tcPr>
          <w:p w14:paraId="253A038E" w14:textId="77777777" w:rsidR="00D37332" w:rsidRPr="000003E0" w:rsidRDefault="00D37332" w:rsidP="001170E8">
            <w:pPr>
              <w:spacing w:line="276" w:lineRule="auto"/>
              <w:ind w:left="66"/>
              <w:textAlignment w:val="baseline"/>
              <w:rPr>
                <w:rFonts w:asciiTheme="majorEastAsia" w:eastAsiaTheme="majorEastAsia" w:hAnsiTheme="majorEastAsia" w:cstheme="minorHAnsi"/>
                <w:lang w:eastAsia="pl-PL"/>
              </w:rPr>
            </w:pPr>
            <w:r w:rsidRPr="000003E0">
              <w:rPr>
                <w:rFonts w:asciiTheme="majorEastAsia" w:eastAsiaTheme="majorEastAsia" w:hAnsiTheme="majorEastAsia" w:cs="宋体" w:hint="eastAsia"/>
                <w:lang w:eastAsia="zh-CN"/>
              </w:rPr>
              <w:t>性别</w:t>
            </w:r>
          </w:p>
        </w:tc>
        <w:tc>
          <w:tcPr>
            <w:tcW w:w="5665" w:type="dxa"/>
            <w:vAlign w:val="center"/>
          </w:tcPr>
          <w:p w14:paraId="3DA72864" w14:textId="77777777" w:rsidR="00D37332" w:rsidRPr="000003E0" w:rsidRDefault="00D37332" w:rsidP="001170E8">
            <w:pPr>
              <w:spacing w:line="276" w:lineRule="auto"/>
              <w:textAlignment w:val="baseline"/>
              <w:rPr>
                <w:rFonts w:asciiTheme="majorEastAsia" w:eastAsiaTheme="majorEastAsia" w:hAnsiTheme="majorEastAsia" w:cstheme="minorHAnsi"/>
                <w:lang w:eastAsia="pl-PL"/>
              </w:rPr>
            </w:pPr>
            <w:r w:rsidRPr="000003E0">
              <w:rPr>
                <w:rFonts w:asciiTheme="majorEastAsia" w:eastAsiaTheme="majorEastAsia" w:hAnsiTheme="majorEastAsia" w:cstheme="minorHAnsi"/>
                <w:lang w:eastAsia="pl-PL"/>
              </w:rPr>
              <w:sym w:font="Symbol" w:char="F07F"/>
            </w:r>
            <w:r w:rsidRPr="000003E0">
              <w:rPr>
                <w:rFonts w:asciiTheme="majorEastAsia" w:eastAsiaTheme="majorEastAsia" w:hAnsiTheme="majorEastAsia" w:cstheme="minorHAnsi"/>
                <w:lang w:eastAsia="pl-PL"/>
              </w:rPr>
              <w:t xml:space="preserve"> </w:t>
            </w:r>
            <w:r w:rsidRPr="000003E0">
              <w:rPr>
                <w:rFonts w:asciiTheme="majorEastAsia" w:eastAsiaTheme="majorEastAsia" w:hAnsiTheme="majorEastAsia" w:cs="宋体" w:hint="eastAsia"/>
                <w:lang w:eastAsia="zh-CN"/>
              </w:rPr>
              <w:t>女</w:t>
            </w:r>
            <w:r w:rsidRPr="000003E0">
              <w:rPr>
                <w:rFonts w:asciiTheme="majorEastAsia" w:eastAsiaTheme="majorEastAsia" w:hAnsiTheme="majorEastAsia" w:cstheme="minorHAnsi"/>
                <w:lang w:eastAsia="pl-PL"/>
              </w:rPr>
              <w:t xml:space="preserve">          </w:t>
            </w:r>
            <w:r w:rsidRPr="000003E0">
              <w:rPr>
                <w:rFonts w:asciiTheme="majorEastAsia" w:eastAsiaTheme="majorEastAsia" w:hAnsiTheme="majorEastAsia" w:cstheme="minorHAnsi"/>
                <w:lang w:eastAsia="pl-PL"/>
              </w:rPr>
              <w:sym w:font="Symbol" w:char="F07F"/>
            </w:r>
            <w:r w:rsidRPr="000003E0">
              <w:rPr>
                <w:rFonts w:asciiTheme="majorEastAsia" w:eastAsiaTheme="majorEastAsia" w:hAnsiTheme="majorEastAsia" w:cstheme="minorHAnsi"/>
                <w:lang w:eastAsia="pl-PL"/>
              </w:rPr>
              <w:t xml:space="preserve"> </w:t>
            </w:r>
            <w:r w:rsidRPr="000003E0">
              <w:rPr>
                <w:rFonts w:asciiTheme="majorEastAsia" w:eastAsiaTheme="majorEastAsia" w:hAnsiTheme="majorEastAsia" w:cs="宋体" w:hint="eastAsia"/>
                <w:lang w:eastAsia="zh-CN"/>
              </w:rPr>
              <w:t>男</w:t>
            </w:r>
          </w:p>
        </w:tc>
      </w:tr>
      <w:tr w:rsidR="00D37332" w:rsidRPr="000003E0" w14:paraId="2F3931B9" w14:textId="77777777" w:rsidTr="001170E8">
        <w:trPr>
          <w:trHeight w:val="567"/>
        </w:trPr>
        <w:tc>
          <w:tcPr>
            <w:tcW w:w="3397" w:type="dxa"/>
            <w:vAlign w:val="center"/>
          </w:tcPr>
          <w:p w14:paraId="3E3ECEDB" w14:textId="77777777" w:rsidR="00D37332" w:rsidRPr="000003E0" w:rsidRDefault="00D37332" w:rsidP="001170E8">
            <w:pPr>
              <w:spacing w:line="276" w:lineRule="auto"/>
              <w:ind w:left="66"/>
              <w:textAlignment w:val="baseline"/>
              <w:rPr>
                <w:rFonts w:asciiTheme="majorEastAsia" w:eastAsiaTheme="majorEastAsia" w:hAnsiTheme="majorEastAsia" w:cs="宋体"/>
                <w:lang w:eastAsia="zh-CN"/>
              </w:rPr>
            </w:pPr>
            <w:r w:rsidRPr="000003E0">
              <w:rPr>
                <w:rFonts w:asciiTheme="majorEastAsia" w:eastAsiaTheme="majorEastAsia" w:hAnsiTheme="majorEastAsia" w:cs="宋体" w:hint="eastAsia"/>
                <w:lang w:eastAsia="zh-CN"/>
              </w:rPr>
              <w:t>所在行业/学校</w:t>
            </w:r>
          </w:p>
        </w:tc>
        <w:tc>
          <w:tcPr>
            <w:tcW w:w="5665" w:type="dxa"/>
            <w:vAlign w:val="center"/>
          </w:tcPr>
          <w:p w14:paraId="0A927257" w14:textId="77777777" w:rsidR="00D37332" w:rsidRPr="000003E0" w:rsidRDefault="00D37332" w:rsidP="001170E8">
            <w:pPr>
              <w:spacing w:line="276" w:lineRule="auto"/>
              <w:textAlignment w:val="baseline"/>
              <w:rPr>
                <w:rFonts w:asciiTheme="majorEastAsia" w:eastAsiaTheme="majorEastAsia" w:hAnsiTheme="majorEastAsia" w:cstheme="minorHAnsi"/>
                <w:lang w:eastAsia="pl-PL"/>
              </w:rPr>
            </w:pPr>
          </w:p>
        </w:tc>
      </w:tr>
      <w:tr w:rsidR="00D37332" w:rsidRPr="000003E0" w14:paraId="6F76E3CD" w14:textId="77777777" w:rsidTr="001170E8">
        <w:trPr>
          <w:trHeight w:val="567"/>
        </w:trPr>
        <w:tc>
          <w:tcPr>
            <w:tcW w:w="3397" w:type="dxa"/>
            <w:vAlign w:val="center"/>
          </w:tcPr>
          <w:p w14:paraId="40354FF0" w14:textId="77777777" w:rsidR="00D37332" w:rsidRPr="000003E0" w:rsidRDefault="00D37332" w:rsidP="001170E8">
            <w:pPr>
              <w:spacing w:line="276" w:lineRule="auto"/>
              <w:ind w:left="66"/>
              <w:textAlignment w:val="baseline"/>
              <w:rPr>
                <w:rFonts w:asciiTheme="majorEastAsia" w:eastAsiaTheme="majorEastAsia" w:hAnsiTheme="majorEastAsia" w:cs="宋体"/>
                <w:lang w:eastAsia="zh-CN"/>
              </w:rPr>
            </w:pPr>
            <w:r w:rsidRPr="000003E0">
              <w:rPr>
                <w:rFonts w:asciiTheme="majorEastAsia" w:eastAsiaTheme="majorEastAsia" w:hAnsiTheme="majorEastAsia" w:cs="宋体" w:hint="eastAsia"/>
                <w:lang w:eastAsia="zh-CN"/>
              </w:rPr>
              <w:t>当前住址（国家及城市）</w:t>
            </w:r>
          </w:p>
        </w:tc>
        <w:tc>
          <w:tcPr>
            <w:tcW w:w="5665" w:type="dxa"/>
            <w:vAlign w:val="center"/>
          </w:tcPr>
          <w:p w14:paraId="584879D6" w14:textId="77777777" w:rsidR="00D37332" w:rsidRPr="000003E0" w:rsidRDefault="00D37332" w:rsidP="001170E8">
            <w:pPr>
              <w:spacing w:line="276" w:lineRule="auto"/>
              <w:textAlignment w:val="baseline"/>
              <w:rPr>
                <w:rFonts w:asciiTheme="majorEastAsia" w:eastAsiaTheme="majorEastAsia" w:hAnsiTheme="majorEastAsia" w:cstheme="minorHAnsi"/>
                <w:lang w:eastAsia="zh-CN"/>
              </w:rPr>
            </w:pPr>
          </w:p>
        </w:tc>
      </w:tr>
      <w:tr w:rsidR="00D37332" w:rsidRPr="000003E0" w14:paraId="07975F1B" w14:textId="77777777" w:rsidTr="001170E8">
        <w:trPr>
          <w:trHeight w:val="567"/>
        </w:trPr>
        <w:tc>
          <w:tcPr>
            <w:tcW w:w="3397" w:type="dxa"/>
            <w:vAlign w:val="center"/>
          </w:tcPr>
          <w:p w14:paraId="3F0E203D" w14:textId="77777777" w:rsidR="00D37332" w:rsidRPr="000003E0" w:rsidRDefault="00D37332" w:rsidP="001170E8">
            <w:pPr>
              <w:spacing w:line="276" w:lineRule="auto"/>
              <w:ind w:left="66"/>
              <w:textAlignment w:val="baseline"/>
              <w:rPr>
                <w:rFonts w:asciiTheme="majorEastAsia" w:eastAsiaTheme="majorEastAsia" w:hAnsiTheme="majorEastAsia" w:cstheme="minorHAnsi"/>
                <w:lang w:eastAsia="zh-CN"/>
              </w:rPr>
            </w:pPr>
            <w:r w:rsidRPr="000003E0">
              <w:rPr>
                <w:rFonts w:asciiTheme="majorEastAsia" w:eastAsiaTheme="majorEastAsia" w:hAnsiTheme="majorEastAsia" w:cs="宋体" w:hint="eastAsia"/>
                <w:lang w:eastAsia="zh-CN"/>
              </w:rPr>
              <w:t>电子邮件</w:t>
            </w:r>
          </w:p>
        </w:tc>
        <w:tc>
          <w:tcPr>
            <w:tcW w:w="5665" w:type="dxa"/>
            <w:vAlign w:val="center"/>
          </w:tcPr>
          <w:p w14:paraId="1BF7AC3D" w14:textId="77777777" w:rsidR="00D37332" w:rsidRPr="000003E0" w:rsidRDefault="00D37332" w:rsidP="001170E8">
            <w:pPr>
              <w:spacing w:line="276" w:lineRule="auto"/>
              <w:textAlignment w:val="baseline"/>
              <w:rPr>
                <w:rFonts w:asciiTheme="majorEastAsia" w:eastAsiaTheme="majorEastAsia" w:hAnsiTheme="majorEastAsia" w:cstheme="minorHAnsi"/>
                <w:lang w:eastAsia="pl-PL"/>
              </w:rPr>
            </w:pPr>
          </w:p>
        </w:tc>
      </w:tr>
      <w:tr w:rsidR="00D37332" w:rsidRPr="000003E0" w14:paraId="416E24CF" w14:textId="77777777" w:rsidTr="001170E8">
        <w:trPr>
          <w:trHeight w:val="567"/>
        </w:trPr>
        <w:tc>
          <w:tcPr>
            <w:tcW w:w="3397" w:type="dxa"/>
            <w:vAlign w:val="center"/>
          </w:tcPr>
          <w:p w14:paraId="55283219" w14:textId="77777777" w:rsidR="00D37332" w:rsidRPr="000003E0" w:rsidRDefault="00D37332" w:rsidP="001170E8">
            <w:pPr>
              <w:spacing w:line="276" w:lineRule="auto"/>
              <w:ind w:left="66"/>
              <w:textAlignment w:val="baseline"/>
              <w:rPr>
                <w:rFonts w:asciiTheme="majorEastAsia" w:eastAsiaTheme="majorEastAsia" w:hAnsiTheme="majorEastAsia" w:cstheme="minorHAnsi"/>
              </w:rPr>
            </w:pPr>
            <w:r w:rsidRPr="000003E0">
              <w:rPr>
                <w:rFonts w:asciiTheme="majorEastAsia" w:eastAsiaTheme="majorEastAsia" w:hAnsiTheme="majorEastAsia" w:cs="宋体" w:hint="eastAsia"/>
                <w:lang w:eastAsia="zh-CN"/>
              </w:rPr>
              <w:t>手机号码</w:t>
            </w:r>
          </w:p>
        </w:tc>
        <w:tc>
          <w:tcPr>
            <w:tcW w:w="5665" w:type="dxa"/>
            <w:vAlign w:val="center"/>
          </w:tcPr>
          <w:p w14:paraId="0216D821" w14:textId="77777777" w:rsidR="00D37332" w:rsidRPr="000003E0" w:rsidRDefault="00D37332" w:rsidP="001170E8">
            <w:pPr>
              <w:spacing w:line="276" w:lineRule="auto"/>
              <w:textAlignment w:val="baseline"/>
              <w:rPr>
                <w:rFonts w:asciiTheme="majorEastAsia" w:eastAsiaTheme="majorEastAsia" w:hAnsiTheme="majorEastAsia" w:cstheme="minorHAnsi"/>
                <w:lang w:eastAsia="pl-PL"/>
              </w:rPr>
            </w:pPr>
          </w:p>
        </w:tc>
      </w:tr>
      <w:tr w:rsidR="00D37332" w:rsidRPr="000003E0" w14:paraId="4816F318" w14:textId="77777777" w:rsidTr="001170E8">
        <w:trPr>
          <w:trHeight w:val="567"/>
        </w:trPr>
        <w:tc>
          <w:tcPr>
            <w:tcW w:w="3397" w:type="dxa"/>
            <w:vAlign w:val="center"/>
          </w:tcPr>
          <w:p w14:paraId="3986E33B" w14:textId="77777777" w:rsidR="00D37332" w:rsidRPr="000003E0" w:rsidRDefault="00D37332" w:rsidP="001170E8">
            <w:pPr>
              <w:spacing w:line="276" w:lineRule="auto"/>
              <w:ind w:left="66"/>
              <w:textAlignment w:val="baseline"/>
              <w:rPr>
                <w:rFonts w:asciiTheme="majorEastAsia" w:eastAsiaTheme="majorEastAsia" w:hAnsiTheme="majorEastAsia" w:cs="宋体"/>
                <w:lang w:eastAsia="zh-CN"/>
              </w:rPr>
            </w:pPr>
            <w:r w:rsidRPr="000003E0">
              <w:rPr>
                <w:rFonts w:asciiTheme="majorEastAsia" w:eastAsiaTheme="majorEastAsia" w:hAnsiTheme="majorEastAsia" w:cs="宋体" w:hint="eastAsia"/>
                <w:lang w:eastAsia="zh-CN"/>
              </w:rPr>
              <w:t>通过何种渠道了解到征文比赛</w:t>
            </w:r>
          </w:p>
        </w:tc>
        <w:tc>
          <w:tcPr>
            <w:tcW w:w="5665" w:type="dxa"/>
            <w:vAlign w:val="center"/>
          </w:tcPr>
          <w:p w14:paraId="06C82A99" w14:textId="77777777" w:rsidR="00D37332" w:rsidRPr="000003E0" w:rsidRDefault="00D37332" w:rsidP="001170E8">
            <w:pPr>
              <w:spacing w:line="276" w:lineRule="auto"/>
              <w:textAlignment w:val="baseline"/>
              <w:rPr>
                <w:rFonts w:asciiTheme="majorEastAsia" w:eastAsiaTheme="majorEastAsia" w:hAnsiTheme="majorEastAsia" w:cstheme="minorHAnsi"/>
                <w:lang w:eastAsia="zh-CN"/>
              </w:rPr>
            </w:pPr>
            <w:r w:rsidRPr="000003E0">
              <w:rPr>
                <w:rFonts w:asciiTheme="majorEastAsia" w:eastAsiaTheme="majorEastAsia" w:hAnsiTheme="majorEastAsia" w:cstheme="minorHAnsi"/>
                <w:lang w:eastAsia="pl-PL"/>
              </w:rPr>
              <w:sym w:font="Symbol" w:char="F07F"/>
            </w:r>
            <w:r w:rsidRPr="000003E0">
              <w:rPr>
                <w:rFonts w:asciiTheme="majorEastAsia" w:eastAsiaTheme="majorEastAsia" w:hAnsiTheme="majorEastAsia" w:cstheme="minorHAnsi" w:hint="eastAsia"/>
                <w:lang w:eastAsia="zh-CN"/>
              </w:rPr>
              <w:t xml:space="preserve">网络及社交媒体  </w:t>
            </w:r>
            <w:r w:rsidRPr="000003E0">
              <w:rPr>
                <w:rFonts w:asciiTheme="majorEastAsia" w:eastAsiaTheme="majorEastAsia" w:hAnsiTheme="majorEastAsia" w:cstheme="minorHAnsi"/>
                <w:lang w:eastAsia="zh-CN"/>
              </w:rPr>
              <w:t xml:space="preserve">    </w:t>
            </w:r>
            <w:r w:rsidRPr="000003E0">
              <w:rPr>
                <w:rFonts w:asciiTheme="majorEastAsia" w:eastAsiaTheme="majorEastAsia" w:hAnsiTheme="majorEastAsia" w:cstheme="minorHAnsi"/>
                <w:lang w:eastAsia="pl-PL"/>
              </w:rPr>
              <w:sym w:font="Symbol" w:char="F07F"/>
            </w:r>
            <w:r w:rsidRPr="000003E0">
              <w:rPr>
                <w:rFonts w:asciiTheme="majorEastAsia" w:eastAsiaTheme="majorEastAsia" w:hAnsiTheme="majorEastAsia" w:cstheme="minorHAnsi" w:hint="eastAsia"/>
                <w:lang w:eastAsia="zh-CN"/>
              </w:rPr>
              <w:t xml:space="preserve">单位/学校 </w:t>
            </w:r>
            <w:r w:rsidRPr="000003E0">
              <w:rPr>
                <w:rFonts w:asciiTheme="majorEastAsia" w:eastAsiaTheme="majorEastAsia" w:hAnsiTheme="majorEastAsia" w:cstheme="minorHAnsi"/>
                <w:lang w:eastAsia="zh-CN"/>
              </w:rPr>
              <w:t xml:space="preserve">     </w:t>
            </w:r>
            <w:r w:rsidRPr="000003E0">
              <w:rPr>
                <w:rFonts w:asciiTheme="majorEastAsia" w:eastAsiaTheme="majorEastAsia" w:hAnsiTheme="majorEastAsia" w:cstheme="minorHAnsi"/>
                <w:lang w:eastAsia="pl-PL"/>
              </w:rPr>
              <w:sym w:font="Symbol" w:char="F07F"/>
            </w:r>
            <w:r w:rsidRPr="000003E0">
              <w:rPr>
                <w:rFonts w:asciiTheme="majorEastAsia" w:eastAsiaTheme="majorEastAsia" w:hAnsiTheme="majorEastAsia" w:cstheme="minorHAnsi" w:hint="eastAsia"/>
                <w:lang w:eastAsia="zh-CN"/>
              </w:rPr>
              <w:t xml:space="preserve">朋友告知 </w:t>
            </w:r>
            <w:r w:rsidRPr="000003E0">
              <w:rPr>
                <w:rFonts w:asciiTheme="majorEastAsia" w:eastAsiaTheme="majorEastAsia" w:hAnsiTheme="majorEastAsia" w:cstheme="minorHAnsi"/>
                <w:lang w:eastAsia="zh-CN"/>
              </w:rPr>
              <w:t xml:space="preserve">    </w:t>
            </w:r>
            <w:r w:rsidRPr="000003E0">
              <w:rPr>
                <w:rFonts w:asciiTheme="majorEastAsia" w:eastAsiaTheme="majorEastAsia" w:hAnsiTheme="majorEastAsia" w:cstheme="minorHAnsi"/>
                <w:lang w:eastAsia="pl-PL"/>
              </w:rPr>
              <w:sym w:font="Symbol" w:char="F07F"/>
            </w:r>
            <w:r w:rsidRPr="000003E0">
              <w:rPr>
                <w:rFonts w:asciiTheme="majorEastAsia" w:eastAsiaTheme="majorEastAsia" w:hAnsiTheme="majorEastAsia" w:cstheme="minorHAnsi" w:hint="eastAsia"/>
                <w:lang w:eastAsia="zh-CN"/>
              </w:rPr>
              <w:t>其它</w:t>
            </w:r>
          </w:p>
        </w:tc>
      </w:tr>
    </w:tbl>
    <w:p w14:paraId="3378AC72" w14:textId="77777777" w:rsidR="00D37332" w:rsidRPr="000003E0" w:rsidRDefault="00D37332" w:rsidP="00D37332">
      <w:pPr>
        <w:rPr>
          <w:rFonts w:asciiTheme="majorEastAsia" w:eastAsiaTheme="majorEastAsia" w:hAnsiTheme="majorEastAsia"/>
          <w:i/>
        </w:rPr>
      </w:pPr>
    </w:p>
    <w:p w14:paraId="377C6B41" w14:textId="77777777" w:rsidR="00D37332" w:rsidRPr="000003E0" w:rsidRDefault="00D37332" w:rsidP="00D37332">
      <w:pPr>
        <w:pBdr>
          <w:top w:val="dashDotStroked" w:sz="24" w:space="1" w:color="FF6699"/>
          <w:left w:val="dashDotStroked" w:sz="24" w:space="4" w:color="FF6699"/>
          <w:bottom w:val="dashDotStroked" w:sz="24" w:space="1" w:color="FF6699"/>
          <w:right w:val="dashDotStroked" w:sz="24" w:space="4" w:color="FF6699"/>
        </w:pBdr>
        <w:spacing w:line="276" w:lineRule="auto"/>
        <w:textAlignment w:val="baseline"/>
        <w:rPr>
          <w:rFonts w:asciiTheme="majorEastAsia" w:eastAsiaTheme="majorEastAsia" w:hAnsiTheme="majorEastAsia" w:cs="宋体"/>
        </w:rPr>
      </w:pPr>
      <w:r w:rsidRPr="000003E0">
        <w:rPr>
          <w:rFonts w:asciiTheme="majorEastAsia" w:eastAsiaTheme="majorEastAsia" w:hAnsiTheme="majorEastAsia" w:cs="宋体" w:hint="eastAsia"/>
        </w:rPr>
        <w:t>参赛者需将填写好的申请表（Word格式）和签字的同意处理个人数据的声明发送到以下邮箱地址报名：</w:t>
      </w:r>
    </w:p>
    <w:p w14:paraId="3B2B6E49" w14:textId="77777777" w:rsidR="00D37332" w:rsidRPr="000003E0" w:rsidRDefault="009E6998" w:rsidP="00D37332">
      <w:pPr>
        <w:pBdr>
          <w:top w:val="dashDotStroked" w:sz="24" w:space="1" w:color="FF6699"/>
          <w:left w:val="dashDotStroked" w:sz="24" w:space="4" w:color="FF6699"/>
          <w:bottom w:val="dashDotStroked" w:sz="24" w:space="1" w:color="FF6699"/>
          <w:right w:val="dashDotStroked" w:sz="24" w:space="4" w:color="FF6699"/>
        </w:pBdr>
        <w:spacing w:line="276" w:lineRule="auto"/>
        <w:textAlignment w:val="baseline"/>
        <w:rPr>
          <w:rFonts w:asciiTheme="majorEastAsia" w:eastAsiaTheme="majorEastAsia" w:hAnsiTheme="majorEastAsia" w:cs="宋体"/>
        </w:rPr>
      </w:pPr>
      <w:hyperlink r:id="rId7" w:history="1">
        <w:r w:rsidR="00D37332" w:rsidRPr="000003E0">
          <w:rPr>
            <w:rStyle w:val="Hipercze"/>
            <w:rFonts w:asciiTheme="majorEastAsia" w:eastAsiaTheme="majorEastAsia" w:hAnsiTheme="majorEastAsia" w:cs="宋体"/>
          </w:rPr>
          <w:t>pekin.polonistyki</w:t>
        </w:r>
        <w:r w:rsidR="00D37332" w:rsidRPr="000003E0">
          <w:rPr>
            <w:rStyle w:val="Hipercze"/>
            <w:rFonts w:asciiTheme="majorEastAsia" w:eastAsiaTheme="majorEastAsia" w:hAnsiTheme="majorEastAsia" w:cs="宋体" w:hint="eastAsia"/>
          </w:rPr>
          <w:t>@msz.gov.pl</w:t>
        </w:r>
      </w:hyperlink>
      <w:r w:rsidR="00D37332" w:rsidRPr="000003E0">
        <w:rPr>
          <w:rFonts w:asciiTheme="majorEastAsia" w:eastAsiaTheme="majorEastAsia" w:hAnsiTheme="majorEastAsia" w:cs="宋体" w:hint="eastAsia"/>
        </w:rPr>
        <w:t>，投稿截止时间：202</w:t>
      </w:r>
      <w:r w:rsidR="00D37332" w:rsidRPr="000003E0">
        <w:rPr>
          <w:rFonts w:asciiTheme="majorEastAsia" w:eastAsiaTheme="majorEastAsia" w:hAnsiTheme="majorEastAsia" w:cs="宋体"/>
        </w:rPr>
        <w:t>2</w:t>
      </w:r>
      <w:r w:rsidR="00D37332" w:rsidRPr="000003E0">
        <w:rPr>
          <w:rFonts w:asciiTheme="majorEastAsia" w:eastAsiaTheme="majorEastAsia" w:hAnsiTheme="majorEastAsia" w:cs="宋体" w:hint="eastAsia"/>
        </w:rPr>
        <w:t>年</w:t>
      </w:r>
      <w:r w:rsidR="00D37332" w:rsidRPr="000003E0">
        <w:rPr>
          <w:rFonts w:asciiTheme="majorEastAsia" w:eastAsiaTheme="majorEastAsia" w:hAnsiTheme="majorEastAsia" w:cs="宋体"/>
        </w:rPr>
        <w:t>6</w:t>
      </w:r>
      <w:r w:rsidR="00D37332" w:rsidRPr="000003E0">
        <w:rPr>
          <w:rFonts w:asciiTheme="majorEastAsia" w:eastAsiaTheme="majorEastAsia" w:hAnsiTheme="majorEastAsia" w:cs="宋体" w:hint="eastAsia"/>
        </w:rPr>
        <w:t>月1</w:t>
      </w:r>
      <w:r w:rsidR="00D37332" w:rsidRPr="000003E0">
        <w:rPr>
          <w:rFonts w:asciiTheme="majorEastAsia" w:eastAsiaTheme="majorEastAsia" w:hAnsiTheme="majorEastAsia" w:cs="宋体"/>
        </w:rPr>
        <w:t>3</w:t>
      </w:r>
      <w:r w:rsidR="00D37332" w:rsidRPr="000003E0">
        <w:rPr>
          <w:rFonts w:asciiTheme="majorEastAsia" w:eastAsiaTheme="majorEastAsia" w:hAnsiTheme="majorEastAsia" w:cs="宋体" w:hint="eastAsia"/>
        </w:rPr>
        <w:t>日前。</w:t>
      </w:r>
    </w:p>
    <w:p w14:paraId="0C32BFEA" w14:textId="77777777" w:rsidR="00D37332" w:rsidRPr="000003E0" w:rsidRDefault="00D37332" w:rsidP="00D37332">
      <w:pPr>
        <w:pBdr>
          <w:top w:val="dashDotStroked" w:sz="24" w:space="1" w:color="FF6699"/>
          <w:left w:val="dashDotStroked" w:sz="24" w:space="4" w:color="FF6699"/>
          <w:bottom w:val="dashDotStroked" w:sz="24" w:space="1" w:color="FF6699"/>
          <w:right w:val="dashDotStroked" w:sz="24" w:space="4" w:color="FF6699"/>
        </w:pBdr>
        <w:spacing w:line="276" w:lineRule="auto"/>
        <w:textAlignment w:val="baseline"/>
        <w:rPr>
          <w:rFonts w:asciiTheme="majorEastAsia" w:eastAsiaTheme="majorEastAsia" w:hAnsiTheme="majorEastAsia"/>
        </w:rPr>
      </w:pPr>
      <w:r w:rsidRPr="00195DDF">
        <w:rPr>
          <w:rFonts w:asciiTheme="majorEastAsia" w:eastAsiaTheme="majorEastAsia" w:hAnsiTheme="majorEastAsia" w:hint="eastAsia"/>
        </w:rPr>
        <w:t>在电子邮件的主题栏中</w:t>
      </w:r>
      <w:r>
        <w:rPr>
          <w:rFonts w:asciiTheme="majorEastAsia" w:eastAsiaTheme="majorEastAsia" w:hAnsiTheme="majorEastAsia" w:hint="eastAsia"/>
        </w:rPr>
        <w:t>注明</w:t>
      </w:r>
      <w:r w:rsidRPr="000003E0">
        <w:rPr>
          <w:rFonts w:asciiTheme="majorEastAsia" w:eastAsiaTheme="majorEastAsia" w:hAnsiTheme="majorEastAsia" w:cs="宋体" w:hint="eastAsia"/>
        </w:rPr>
        <w:t>：【波兰与我 - 藏在旅行深处的故事】征文比赛</w:t>
      </w:r>
    </w:p>
    <w:p w14:paraId="11F91BDF" w14:textId="77777777" w:rsidR="00D37332" w:rsidRDefault="00D37332" w:rsidP="00D37332">
      <w:pPr>
        <w:jc w:val="both"/>
        <w:rPr>
          <w:rFonts w:asciiTheme="majorEastAsia" w:eastAsiaTheme="majorEastAsia" w:hAnsiTheme="majorEastAsia" w:cs="Times New Roman"/>
          <w:b/>
          <w:bCs/>
          <w:sz w:val="22"/>
          <w:szCs w:val="22"/>
        </w:rPr>
      </w:pPr>
      <w:r w:rsidRPr="006C5F9A">
        <w:rPr>
          <w:rFonts w:asciiTheme="majorEastAsia" w:eastAsiaTheme="majorEastAsia" w:hAnsiTheme="majorEastAsia" w:cs="微软雅黑" w:hint="eastAsia"/>
          <w:b/>
          <w:bCs/>
          <w:sz w:val="22"/>
          <w:szCs w:val="22"/>
        </w:rPr>
        <w:t>根据欧洲议会和理事会</w:t>
      </w:r>
      <w:r w:rsidRPr="006C5F9A">
        <w:rPr>
          <w:rFonts w:asciiTheme="majorEastAsia" w:eastAsiaTheme="majorEastAsia" w:hAnsiTheme="majorEastAsia" w:cs="Times New Roman" w:hint="eastAsia"/>
          <w:b/>
          <w:bCs/>
          <w:sz w:val="22"/>
          <w:szCs w:val="22"/>
        </w:rPr>
        <w:t>2016</w:t>
      </w:r>
      <w:r w:rsidRPr="006C5F9A">
        <w:rPr>
          <w:rFonts w:asciiTheme="majorEastAsia" w:eastAsiaTheme="majorEastAsia" w:hAnsiTheme="majorEastAsia" w:cs="微软雅黑" w:hint="eastAsia"/>
          <w:b/>
          <w:bCs/>
          <w:sz w:val="22"/>
          <w:szCs w:val="22"/>
        </w:rPr>
        <w:t>年</w:t>
      </w:r>
      <w:r w:rsidRPr="006C5F9A">
        <w:rPr>
          <w:rFonts w:asciiTheme="majorEastAsia" w:eastAsiaTheme="majorEastAsia" w:hAnsiTheme="majorEastAsia" w:cs="Times New Roman" w:hint="eastAsia"/>
          <w:b/>
          <w:bCs/>
          <w:sz w:val="22"/>
          <w:szCs w:val="22"/>
        </w:rPr>
        <w:t>4</w:t>
      </w:r>
      <w:r w:rsidRPr="006C5F9A">
        <w:rPr>
          <w:rFonts w:asciiTheme="majorEastAsia" w:eastAsiaTheme="majorEastAsia" w:hAnsiTheme="majorEastAsia" w:cs="微软雅黑" w:hint="eastAsia"/>
          <w:b/>
          <w:bCs/>
          <w:sz w:val="22"/>
          <w:szCs w:val="22"/>
        </w:rPr>
        <w:t>月</w:t>
      </w:r>
      <w:r w:rsidRPr="006C5F9A">
        <w:rPr>
          <w:rFonts w:asciiTheme="majorEastAsia" w:eastAsiaTheme="majorEastAsia" w:hAnsiTheme="majorEastAsia" w:cs="Times New Roman" w:hint="eastAsia"/>
          <w:b/>
          <w:bCs/>
          <w:sz w:val="22"/>
          <w:szCs w:val="22"/>
        </w:rPr>
        <w:t>27</w:t>
      </w:r>
      <w:r w:rsidRPr="006C5F9A">
        <w:rPr>
          <w:rFonts w:asciiTheme="majorEastAsia" w:eastAsiaTheme="majorEastAsia" w:hAnsiTheme="majorEastAsia" w:cs="微软雅黑" w:hint="eastAsia"/>
          <w:b/>
          <w:bCs/>
          <w:sz w:val="22"/>
          <w:szCs w:val="22"/>
        </w:rPr>
        <w:t>日关于在个人数据受理方面保护自然人和此类数据的自由流动及撤销的第</w:t>
      </w:r>
      <w:r w:rsidRPr="006C5F9A">
        <w:rPr>
          <w:rFonts w:asciiTheme="majorEastAsia" w:eastAsiaTheme="majorEastAsia" w:hAnsiTheme="majorEastAsia" w:cs="Times New Roman" w:hint="eastAsia"/>
          <w:b/>
          <w:bCs/>
          <w:sz w:val="22"/>
          <w:szCs w:val="22"/>
        </w:rPr>
        <w:t>95/46/EC</w:t>
      </w:r>
      <w:r w:rsidRPr="006C5F9A">
        <w:rPr>
          <w:rFonts w:asciiTheme="majorEastAsia" w:eastAsiaTheme="majorEastAsia" w:hAnsiTheme="majorEastAsia" w:cs="微软雅黑" w:hint="eastAsia"/>
          <w:b/>
          <w:bCs/>
          <w:sz w:val="22"/>
          <w:szCs w:val="22"/>
        </w:rPr>
        <w:t>号指令（</w:t>
      </w:r>
      <w:r w:rsidRPr="006C5F9A">
        <w:rPr>
          <w:rFonts w:asciiTheme="majorEastAsia" w:eastAsiaTheme="majorEastAsia" w:hAnsiTheme="majorEastAsia" w:cs="Times New Roman" w:hint="eastAsia"/>
          <w:b/>
          <w:bCs/>
          <w:sz w:val="22"/>
          <w:szCs w:val="22"/>
        </w:rPr>
        <w:t>RODO</w:t>
      </w:r>
      <w:r w:rsidRPr="006C5F9A">
        <w:rPr>
          <w:rFonts w:asciiTheme="majorEastAsia" w:eastAsiaTheme="majorEastAsia" w:hAnsiTheme="majorEastAsia" w:cs="微软雅黑" w:hint="eastAsia"/>
          <w:b/>
          <w:bCs/>
          <w:sz w:val="22"/>
          <w:szCs w:val="22"/>
        </w:rPr>
        <w:t>）的第</w:t>
      </w:r>
      <w:r w:rsidRPr="006C5F9A">
        <w:rPr>
          <w:rFonts w:asciiTheme="majorEastAsia" w:eastAsiaTheme="majorEastAsia" w:hAnsiTheme="majorEastAsia" w:cs="Times New Roman" w:hint="eastAsia"/>
          <w:b/>
          <w:bCs/>
          <w:sz w:val="22"/>
          <w:szCs w:val="22"/>
        </w:rPr>
        <w:t>6</w:t>
      </w:r>
      <w:r w:rsidRPr="006C5F9A">
        <w:rPr>
          <w:rFonts w:asciiTheme="majorEastAsia" w:eastAsiaTheme="majorEastAsia" w:hAnsiTheme="majorEastAsia" w:cs="微软雅黑" w:hint="eastAsia"/>
          <w:b/>
          <w:bCs/>
          <w:sz w:val="22"/>
          <w:szCs w:val="22"/>
        </w:rPr>
        <w:t>条第（</w:t>
      </w:r>
      <w:r w:rsidRPr="006C5F9A">
        <w:rPr>
          <w:rFonts w:asciiTheme="majorEastAsia" w:eastAsiaTheme="majorEastAsia" w:hAnsiTheme="majorEastAsia" w:cs="Times New Roman" w:hint="eastAsia"/>
          <w:b/>
          <w:bCs/>
          <w:sz w:val="22"/>
          <w:szCs w:val="22"/>
        </w:rPr>
        <w:t>1</w:t>
      </w:r>
      <w:r w:rsidRPr="006C5F9A">
        <w:rPr>
          <w:rFonts w:asciiTheme="majorEastAsia" w:eastAsiaTheme="majorEastAsia" w:hAnsiTheme="majorEastAsia" w:cs="微软雅黑" w:hint="eastAsia"/>
          <w:b/>
          <w:bCs/>
          <w:sz w:val="22"/>
          <w:szCs w:val="22"/>
        </w:rPr>
        <w:t>）款第（</w:t>
      </w:r>
      <w:r w:rsidRPr="006C5F9A">
        <w:rPr>
          <w:rFonts w:asciiTheme="majorEastAsia" w:eastAsiaTheme="majorEastAsia" w:hAnsiTheme="majorEastAsia" w:cs="Times New Roman" w:hint="eastAsia"/>
          <w:b/>
          <w:bCs/>
          <w:sz w:val="22"/>
          <w:szCs w:val="22"/>
        </w:rPr>
        <w:t>a</w:t>
      </w:r>
      <w:r w:rsidRPr="006C5F9A">
        <w:rPr>
          <w:rFonts w:asciiTheme="majorEastAsia" w:eastAsiaTheme="majorEastAsia" w:hAnsiTheme="majorEastAsia" w:cs="微软雅黑" w:hint="eastAsia"/>
          <w:b/>
          <w:bCs/>
          <w:sz w:val="22"/>
          <w:szCs w:val="22"/>
        </w:rPr>
        <w:t>）项，同意个人数据受理。</w:t>
      </w:r>
    </w:p>
    <w:p w14:paraId="1CAF05C4" w14:textId="77777777" w:rsidR="00D37332" w:rsidRPr="006C5F9A" w:rsidRDefault="00D37332" w:rsidP="00D37332">
      <w:pPr>
        <w:jc w:val="both"/>
        <w:rPr>
          <w:rFonts w:asciiTheme="majorEastAsia" w:eastAsiaTheme="majorEastAsia" w:hAnsiTheme="majorEastAsia" w:cs="Times New Roman"/>
          <w:b/>
          <w:bCs/>
          <w:sz w:val="22"/>
          <w:szCs w:val="22"/>
        </w:rPr>
      </w:pPr>
    </w:p>
    <w:p w14:paraId="017CFC2F" w14:textId="77777777" w:rsidR="00D37332" w:rsidRPr="006C5F9A" w:rsidRDefault="00D37332" w:rsidP="00D37332">
      <w:pPr>
        <w:jc w:val="both"/>
        <w:rPr>
          <w:rFonts w:asciiTheme="majorEastAsia" w:eastAsiaTheme="majorEastAsia" w:hAnsiTheme="majorEastAsia" w:cs="Times New Roman"/>
          <w:iCs/>
          <w:color w:val="000000" w:themeColor="text1"/>
          <w:sz w:val="22"/>
          <w:szCs w:val="22"/>
        </w:rPr>
      </w:pPr>
      <w:r w:rsidRPr="006C5F9A">
        <w:rPr>
          <w:rFonts w:asciiTheme="majorEastAsia" w:eastAsiaTheme="majorEastAsia" w:hAnsiTheme="majorEastAsia" w:cs="微软雅黑" w:hint="eastAsia"/>
          <w:iCs/>
          <w:color w:val="000000" w:themeColor="text1"/>
          <w:sz w:val="22"/>
          <w:szCs w:val="22"/>
        </w:rPr>
        <w:t>我同意以下个人数据的受理：</w:t>
      </w:r>
    </w:p>
    <w:p w14:paraId="32E35198" w14:textId="77777777" w:rsidR="00D37332" w:rsidRPr="006C5F9A" w:rsidRDefault="00D37332" w:rsidP="00D37332">
      <w:pPr>
        <w:pStyle w:val="Akapitzlist"/>
        <w:numPr>
          <w:ilvl w:val="0"/>
          <w:numId w:val="1"/>
        </w:numPr>
        <w:suppressAutoHyphens/>
        <w:autoSpaceDE w:val="0"/>
        <w:autoSpaceDN w:val="0"/>
        <w:adjustRightInd w:val="0"/>
        <w:spacing w:line="360" w:lineRule="auto"/>
        <w:rPr>
          <w:rFonts w:asciiTheme="majorEastAsia" w:eastAsiaTheme="majorEastAsia" w:hAnsiTheme="majorEastAsia" w:cs="Arial"/>
          <w:bCs/>
          <w:sz w:val="22"/>
          <w:szCs w:val="22"/>
        </w:rPr>
      </w:pPr>
      <w:r w:rsidRPr="006C5F9A">
        <w:rPr>
          <w:rFonts w:asciiTheme="majorEastAsia" w:eastAsiaTheme="majorEastAsia" w:hAnsiTheme="majorEastAsia" w:cs="Arial" w:hint="eastAsia"/>
          <w:bCs/>
          <w:sz w:val="22"/>
          <w:szCs w:val="22"/>
        </w:rPr>
        <w:t>姓名</w:t>
      </w:r>
    </w:p>
    <w:p w14:paraId="55BE08BD" w14:textId="77777777" w:rsidR="00D37332" w:rsidRPr="006C5F9A" w:rsidRDefault="00D37332" w:rsidP="00D37332">
      <w:pPr>
        <w:pStyle w:val="Akapitzlist"/>
        <w:numPr>
          <w:ilvl w:val="0"/>
          <w:numId w:val="1"/>
        </w:numPr>
        <w:suppressAutoHyphens/>
        <w:autoSpaceDE w:val="0"/>
        <w:autoSpaceDN w:val="0"/>
        <w:adjustRightInd w:val="0"/>
        <w:spacing w:line="360" w:lineRule="auto"/>
        <w:rPr>
          <w:rFonts w:asciiTheme="majorEastAsia" w:eastAsiaTheme="majorEastAsia" w:hAnsiTheme="majorEastAsia" w:cs="Arial"/>
          <w:bCs/>
          <w:sz w:val="22"/>
          <w:szCs w:val="22"/>
        </w:rPr>
      </w:pPr>
      <w:r w:rsidRPr="006C5F9A">
        <w:rPr>
          <w:rFonts w:asciiTheme="majorEastAsia" w:eastAsiaTheme="majorEastAsia" w:hAnsiTheme="majorEastAsia" w:cs="Arial" w:hint="eastAsia"/>
          <w:bCs/>
          <w:sz w:val="22"/>
          <w:szCs w:val="22"/>
        </w:rPr>
        <w:t>性别</w:t>
      </w:r>
    </w:p>
    <w:p w14:paraId="76621BCD" w14:textId="77777777" w:rsidR="00D37332" w:rsidRPr="006C5F9A" w:rsidRDefault="00D37332" w:rsidP="00D37332">
      <w:pPr>
        <w:pStyle w:val="Akapitzlist"/>
        <w:numPr>
          <w:ilvl w:val="0"/>
          <w:numId w:val="1"/>
        </w:numPr>
        <w:suppressAutoHyphens/>
        <w:autoSpaceDE w:val="0"/>
        <w:autoSpaceDN w:val="0"/>
        <w:adjustRightInd w:val="0"/>
        <w:spacing w:line="360" w:lineRule="auto"/>
        <w:rPr>
          <w:rFonts w:asciiTheme="majorEastAsia" w:eastAsiaTheme="majorEastAsia" w:hAnsiTheme="majorEastAsia" w:cs="宋体"/>
          <w:sz w:val="22"/>
          <w:szCs w:val="22"/>
        </w:rPr>
      </w:pPr>
      <w:r w:rsidRPr="006C5F9A">
        <w:rPr>
          <w:rFonts w:asciiTheme="majorEastAsia" w:eastAsiaTheme="majorEastAsia" w:hAnsiTheme="majorEastAsia" w:cs="宋体" w:hint="eastAsia"/>
          <w:sz w:val="22"/>
          <w:szCs w:val="22"/>
        </w:rPr>
        <w:t>所在行业/学校</w:t>
      </w:r>
    </w:p>
    <w:p w14:paraId="2CD1879A" w14:textId="77777777" w:rsidR="00D37332" w:rsidRPr="006C5F9A" w:rsidRDefault="00D37332" w:rsidP="00D37332">
      <w:pPr>
        <w:pStyle w:val="Akapitzlist"/>
        <w:numPr>
          <w:ilvl w:val="0"/>
          <w:numId w:val="1"/>
        </w:numPr>
        <w:suppressAutoHyphens/>
        <w:autoSpaceDE w:val="0"/>
        <w:autoSpaceDN w:val="0"/>
        <w:adjustRightInd w:val="0"/>
        <w:spacing w:line="360" w:lineRule="auto"/>
        <w:rPr>
          <w:rFonts w:asciiTheme="majorEastAsia" w:eastAsiaTheme="majorEastAsia" w:hAnsiTheme="majorEastAsia" w:cs="宋体"/>
          <w:sz w:val="22"/>
          <w:szCs w:val="22"/>
        </w:rPr>
      </w:pPr>
      <w:r w:rsidRPr="006C5F9A">
        <w:rPr>
          <w:rFonts w:asciiTheme="majorEastAsia" w:eastAsiaTheme="majorEastAsia" w:hAnsiTheme="majorEastAsia" w:cs="宋体" w:hint="eastAsia"/>
          <w:sz w:val="22"/>
          <w:szCs w:val="22"/>
        </w:rPr>
        <w:t>当前住址（国家及城市）</w:t>
      </w:r>
    </w:p>
    <w:p w14:paraId="7D4BE9CC" w14:textId="77777777" w:rsidR="00D37332" w:rsidRPr="006C5F9A" w:rsidRDefault="00D37332" w:rsidP="00D37332">
      <w:pPr>
        <w:pStyle w:val="Akapitzlist"/>
        <w:numPr>
          <w:ilvl w:val="0"/>
          <w:numId w:val="1"/>
        </w:numPr>
        <w:suppressAutoHyphens/>
        <w:autoSpaceDE w:val="0"/>
        <w:autoSpaceDN w:val="0"/>
        <w:adjustRightInd w:val="0"/>
        <w:spacing w:line="360" w:lineRule="auto"/>
        <w:rPr>
          <w:rFonts w:asciiTheme="majorEastAsia" w:eastAsiaTheme="majorEastAsia" w:hAnsiTheme="majorEastAsia" w:cs="Arial"/>
          <w:bCs/>
          <w:sz w:val="22"/>
          <w:szCs w:val="22"/>
        </w:rPr>
      </w:pPr>
      <w:r w:rsidRPr="006C5F9A">
        <w:rPr>
          <w:rFonts w:asciiTheme="majorEastAsia" w:eastAsiaTheme="majorEastAsia" w:hAnsiTheme="majorEastAsia" w:cs="微软雅黑" w:hint="eastAsia"/>
          <w:bCs/>
          <w:sz w:val="22"/>
          <w:szCs w:val="22"/>
        </w:rPr>
        <w:t>电子邮件</w:t>
      </w:r>
    </w:p>
    <w:p w14:paraId="6455228E" w14:textId="77777777" w:rsidR="00D37332" w:rsidRPr="006C5F9A" w:rsidRDefault="00D37332" w:rsidP="00D37332">
      <w:pPr>
        <w:pStyle w:val="Akapitzlist"/>
        <w:numPr>
          <w:ilvl w:val="0"/>
          <w:numId w:val="1"/>
        </w:numPr>
        <w:suppressAutoHyphens/>
        <w:autoSpaceDE w:val="0"/>
        <w:autoSpaceDN w:val="0"/>
        <w:adjustRightInd w:val="0"/>
        <w:spacing w:line="360" w:lineRule="auto"/>
        <w:rPr>
          <w:rFonts w:asciiTheme="majorEastAsia" w:eastAsiaTheme="majorEastAsia" w:hAnsiTheme="majorEastAsia" w:cs="Arial"/>
          <w:bCs/>
          <w:sz w:val="22"/>
          <w:szCs w:val="22"/>
        </w:rPr>
      </w:pPr>
      <w:r w:rsidRPr="006C5F9A">
        <w:rPr>
          <w:rFonts w:asciiTheme="majorEastAsia" w:eastAsiaTheme="majorEastAsia" w:hAnsiTheme="majorEastAsia" w:cs="宋体" w:hint="eastAsia"/>
          <w:sz w:val="22"/>
          <w:szCs w:val="22"/>
        </w:rPr>
        <w:t>手机号码</w:t>
      </w:r>
    </w:p>
    <w:p w14:paraId="311B8DB5" w14:textId="77777777" w:rsidR="00D37332" w:rsidRPr="006C5F9A" w:rsidRDefault="00D37332" w:rsidP="00D37332">
      <w:pPr>
        <w:jc w:val="both"/>
        <w:rPr>
          <w:rFonts w:asciiTheme="majorEastAsia" w:eastAsiaTheme="majorEastAsia" w:hAnsiTheme="majorEastAsia" w:cs="Times New Roman"/>
          <w:color w:val="000000" w:themeColor="text1"/>
          <w:sz w:val="22"/>
          <w:szCs w:val="22"/>
        </w:rPr>
      </w:pPr>
      <w:r w:rsidRPr="006C5F9A">
        <w:rPr>
          <w:rFonts w:asciiTheme="majorEastAsia" w:eastAsiaTheme="majorEastAsia" w:hAnsiTheme="majorEastAsia" w:cs="微软雅黑" w:hint="eastAsia"/>
          <w:color w:val="000000" w:themeColor="text1"/>
          <w:sz w:val="22"/>
          <w:szCs w:val="22"/>
        </w:rPr>
        <w:t>数据交由波兰共和国驻华大使馆（地址为中国北京日坛路</w:t>
      </w:r>
      <w:r w:rsidRPr="006C5F9A">
        <w:rPr>
          <w:rFonts w:asciiTheme="majorEastAsia" w:eastAsiaTheme="majorEastAsia" w:hAnsiTheme="majorEastAsia" w:cs="Times New Roman" w:hint="eastAsia"/>
          <w:color w:val="000000" w:themeColor="text1"/>
          <w:sz w:val="22"/>
          <w:szCs w:val="22"/>
        </w:rPr>
        <w:t>1</w:t>
      </w:r>
      <w:r w:rsidRPr="006C5F9A">
        <w:rPr>
          <w:rFonts w:asciiTheme="majorEastAsia" w:eastAsiaTheme="majorEastAsia" w:hAnsiTheme="majorEastAsia" w:cs="微软雅黑" w:hint="eastAsia"/>
          <w:color w:val="000000" w:themeColor="text1"/>
          <w:sz w:val="22"/>
          <w:szCs w:val="22"/>
        </w:rPr>
        <w:t>号）管理。</w:t>
      </w:r>
    </w:p>
    <w:p w14:paraId="091836B8" w14:textId="77777777" w:rsidR="00D37332" w:rsidRPr="006C5F9A" w:rsidRDefault="00D37332" w:rsidP="00D37332">
      <w:pPr>
        <w:jc w:val="both"/>
        <w:rPr>
          <w:rFonts w:asciiTheme="majorEastAsia" w:eastAsiaTheme="majorEastAsia" w:hAnsiTheme="majorEastAsia" w:cs="Times New Roman"/>
          <w:iCs/>
          <w:color w:val="000000" w:themeColor="text1"/>
          <w:sz w:val="22"/>
          <w:szCs w:val="22"/>
        </w:rPr>
      </w:pPr>
      <w:r w:rsidRPr="006C5F9A">
        <w:rPr>
          <w:rFonts w:asciiTheme="majorEastAsia" w:eastAsiaTheme="majorEastAsia" w:hAnsiTheme="majorEastAsia" w:cs="微软雅黑" w:hint="eastAsia"/>
          <w:iCs/>
          <w:color w:val="000000" w:themeColor="text1"/>
          <w:sz w:val="22"/>
          <w:szCs w:val="22"/>
        </w:rPr>
        <w:t>我已被告知，这些数据用于参加【波兰与我</w:t>
      </w:r>
      <w:r w:rsidRPr="006C5F9A">
        <w:rPr>
          <w:rFonts w:asciiTheme="majorEastAsia" w:eastAsiaTheme="majorEastAsia" w:hAnsiTheme="majorEastAsia" w:cs="Times New Roman" w:hint="eastAsia"/>
          <w:iCs/>
          <w:color w:val="000000" w:themeColor="text1"/>
          <w:sz w:val="22"/>
          <w:szCs w:val="22"/>
        </w:rPr>
        <w:t xml:space="preserve"> - </w:t>
      </w:r>
      <w:r w:rsidRPr="006C5F9A">
        <w:rPr>
          <w:rFonts w:asciiTheme="majorEastAsia" w:eastAsiaTheme="majorEastAsia" w:hAnsiTheme="majorEastAsia" w:cs="微软雅黑" w:hint="eastAsia"/>
          <w:iCs/>
          <w:color w:val="000000" w:themeColor="text1"/>
          <w:sz w:val="22"/>
          <w:szCs w:val="22"/>
        </w:rPr>
        <w:t>藏在旅行深处的故事】征文比赛。</w:t>
      </w:r>
    </w:p>
    <w:p w14:paraId="00F7DBC8" w14:textId="77777777" w:rsidR="00D37332" w:rsidRPr="006C5F9A" w:rsidRDefault="00D37332" w:rsidP="00D37332">
      <w:pPr>
        <w:jc w:val="both"/>
        <w:rPr>
          <w:rFonts w:asciiTheme="majorEastAsia" w:eastAsiaTheme="majorEastAsia" w:hAnsiTheme="majorEastAsia" w:cs="Times New Roman"/>
          <w:color w:val="000000" w:themeColor="text1"/>
          <w:sz w:val="22"/>
          <w:szCs w:val="22"/>
        </w:rPr>
      </w:pPr>
      <w:r w:rsidRPr="006C5F9A">
        <w:rPr>
          <w:rFonts w:asciiTheme="majorEastAsia" w:eastAsiaTheme="majorEastAsia" w:hAnsiTheme="majorEastAsia" w:cs="微软雅黑" w:hint="eastAsia"/>
          <w:color w:val="000000" w:themeColor="text1"/>
          <w:sz w:val="22"/>
          <w:szCs w:val="22"/>
        </w:rPr>
        <w:t>同时，我声明已知晓《通用数据保护条例》第</w:t>
      </w:r>
      <w:r w:rsidRPr="006C5F9A">
        <w:rPr>
          <w:rFonts w:asciiTheme="majorEastAsia" w:eastAsiaTheme="majorEastAsia" w:hAnsiTheme="majorEastAsia" w:cs="Times New Roman" w:hint="eastAsia"/>
          <w:color w:val="000000" w:themeColor="text1"/>
          <w:sz w:val="22"/>
          <w:szCs w:val="22"/>
        </w:rPr>
        <w:t>13</w:t>
      </w:r>
      <w:r w:rsidRPr="006C5F9A">
        <w:rPr>
          <w:rFonts w:asciiTheme="majorEastAsia" w:eastAsiaTheme="majorEastAsia" w:hAnsiTheme="majorEastAsia" w:cs="微软雅黑" w:hint="eastAsia"/>
          <w:color w:val="000000" w:themeColor="text1"/>
          <w:sz w:val="22"/>
          <w:szCs w:val="22"/>
        </w:rPr>
        <w:t>条中提到的关于管理员处理我的个人数据的所有信息以及《通用数据保护条例》第</w:t>
      </w:r>
      <w:r w:rsidRPr="006C5F9A">
        <w:rPr>
          <w:rFonts w:asciiTheme="majorEastAsia" w:eastAsiaTheme="majorEastAsia" w:hAnsiTheme="majorEastAsia" w:cs="Times New Roman" w:hint="eastAsia"/>
          <w:color w:val="000000" w:themeColor="text1"/>
          <w:sz w:val="22"/>
          <w:szCs w:val="22"/>
        </w:rPr>
        <w:t>15-19</w:t>
      </w:r>
      <w:r w:rsidRPr="006C5F9A">
        <w:rPr>
          <w:rFonts w:asciiTheme="majorEastAsia" w:eastAsiaTheme="majorEastAsia" w:hAnsiTheme="majorEastAsia" w:cs="微软雅黑" w:hint="eastAsia"/>
          <w:color w:val="000000" w:themeColor="text1"/>
          <w:sz w:val="22"/>
          <w:szCs w:val="22"/>
        </w:rPr>
        <w:t>条中提到的我的权利。</w:t>
      </w:r>
    </w:p>
    <w:p w14:paraId="73DA33B8" w14:textId="77777777" w:rsidR="00D37332" w:rsidRPr="006C5F9A" w:rsidRDefault="00D37332" w:rsidP="00D37332">
      <w:pPr>
        <w:tabs>
          <w:tab w:val="left" w:pos="2725"/>
          <w:tab w:val="left" w:pos="6810"/>
        </w:tabs>
        <w:rPr>
          <w:rFonts w:asciiTheme="majorEastAsia" w:eastAsiaTheme="majorEastAsia" w:hAnsiTheme="majorEastAsia"/>
          <w:sz w:val="22"/>
          <w:szCs w:val="22"/>
        </w:rPr>
      </w:pPr>
      <w:r w:rsidRPr="006C5F9A">
        <w:rPr>
          <w:rFonts w:asciiTheme="majorEastAsia" w:eastAsiaTheme="majorEastAsia" w:hAnsiTheme="majorEastAsia"/>
          <w:sz w:val="22"/>
          <w:szCs w:val="22"/>
        </w:rPr>
        <w:tab/>
      </w:r>
      <w:r w:rsidRPr="006C5F9A">
        <w:rPr>
          <w:rFonts w:asciiTheme="majorEastAsia" w:eastAsiaTheme="majorEastAsia" w:hAnsiTheme="majorEastAsia"/>
          <w:sz w:val="22"/>
          <w:szCs w:val="22"/>
        </w:rPr>
        <w:tab/>
      </w:r>
    </w:p>
    <w:p w14:paraId="09B49137" w14:textId="2DE1571A" w:rsidR="003511AC" w:rsidRPr="00FC6A7E" w:rsidRDefault="00D37332" w:rsidP="00D37332">
      <w:pPr>
        <w:rPr>
          <w:sz w:val="22"/>
          <w:szCs w:val="22"/>
        </w:rPr>
      </w:pPr>
      <w:r w:rsidRPr="006C5F9A">
        <w:rPr>
          <w:rFonts w:asciiTheme="majorEastAsia" w:eastAsiaTheme="majorEastAsia" w:hAnsiTheme="majorEastAsia" w:hint="eastAsia"/>
          <w:sz w:val="22"/>
          <w:szCs w:val="22"/>
        </w:rPr>
        <w:t xml:space="preserve"> </w:t>
      </w:r>
      <w:r w:rsidRPr="006C5F9A">
        <w:rPr>
          <w:rFonts w:asciiTheme="majorEastAsia" w:eastAsiaTheme="majorEastAsia" w:hAnsiTheme="majorEastAsia"/>
          <w:sz w:val="22"/>
          <w:szCs w:val="22"/>
        </w:rPr>
        <w:t xml:space="preserve">          </w:t>
      </w:r>
      <w:r w:rsidRPr="006C5F9A">
        <w:rPr>
          <w:rFonts w:asciiTheme="majorEastAsia" w:eastAsiaTheme="majorEastAsia" w:hAnsiTheme="majorEastAsia" w:hint="eastAsia"/>
          <w:sz w:val="22"/>
          <w:szCs w:val="22"/>
        </w:rPr>
        <w:t xml:space="preserve">年 </w:t>
      </w:r>
      <w:r w:rsidRPr="006C5F9A">
        <w:rPr>
          <w:rFonts w:asciiTheme="majorEastAsia" w:eastAsiaTheme="majorEastAsia" w:hAnsiTheme="majorEastAsia"/>
          <w:sz w:val="22"/>
          <w:szCs w:val="22"/>
        </w:rPr>
        <w:t xml:space="preserve">     </w:t>
      </w:r>
      <w:r w:rsidRPr="006C5F9A">
        <w:rPr>
          <w:rFonts w:asciiTheme="majorEastAsia" w:eastAsiaTheme="majorEastAsia" w:hAnsiTheme="majorEastAsia" w:hint="eastAsia"/>
          <w:sz w:val="22"/>
          <w:szCs w:val="22"/>
        </w:rPr>
        <w:t xml:space="preserve">月 </w:t>
      </w:r>
      <w:r w:rsidRPr="006C5F9A">
        <w:rPr>
          <w:rFonts w:asciiTheme="majorEastAsia" w:eastAsiaTheme="majorEastAsia" w:hAnsiTheme="majorEastAsia"/>
          <w:sz w:val="22"/>
          <w:szCs w:val="22"/>
        </w:rPr>
        <w:t xml:space="preserve">      </w:t>
      </w:r>
      <w:r w:rsidRPr="006C5F9A">
        <w:rPr>
          <w:rFonts w:asciiTheme="majorEastAsia" w:eastAsiaTheme="majorEastAsia" w:hAnsiTheme="majorEastAsia" w:hint="eastAsia"/>
          <w:sz w:val="22"/>
          <w:szCs w:val="22"/>
        </w:rPr>
        <w:t>日</w:t>
      </w:r>
      <w:r w:rsidRPr="006C5F9A">
        <w:rPr>
          <w:rFonts w:asciiTheme="majorEastAsia" w:eastAsiaTheme="majorEastAsia" w:hAnsiTheme="majorEastAsia" w:hint="eastAsia"/>
          <w:i/>
          <w:sz w:val="22"/>
          <w:szCs w:val="22"/>
        </w:rPr>
        <w:tab/>
      </w:r>
      <w:r w:rsidRPr="006C5F9A">
        <w:rPr>
          <w:rFonts w:asciiTheme="majorEastAsia" w:eastAsiaTheme="majorEastAsia" w:hAnsiTheme="majorEastAsia"/>
          <w:i/>
          <w:sz w:val="22"/>
          <w:szCs w:val="22"/>
        </w:rPr>
        <w:t xml:space="preserve">                                                                 ……</w:t>
      </w:r>
      <w:proofErr w:type="gramStart"/>
      <w:r w:rsidRPr="006C5F9A">
        <w:rPr>
          <w:rFonts w:asciiTheme="majorEastAsia" w:eastAsiaTheme="majorEastAsia" w:hAnsiTheme="majorEastAsia"/>
          <w:i/>
          <w:sz w:val="22"/>
          <w:szCs w:val="22"/>
        </w:rPr>
        <w:t>…………………………</w:t>
      </w:r>
      <w:proofErr w:type="gramEnd"/>
      <w:r w:rsidRPr="006C5F9A">
        <w:rPr>
          <w:rFonts w:asciiTheme="majorEastAsia" w:eastAsiaTheme="majorEastAsia" w:hAnsiTheme="majorEastAsia"/>
          <w:i/>
          <w:sz w:val="22"/>
          <w:szCs w:val="22"/>
        </w:rPr>
        <w:tab/>
      </w:r>
      <w:r w:rsidRPr="006C5F9A">
        <w:rPr>
          <w:rFonts w:asciiTheme="majorEastAsia" w:eastAsiaTheme="majorEastAsia" w:hAnsiTheme="majorEastAsia"/>
          <w:i/>
          <w:sz w:val="22"/>
          <w:szCs w:val="22"/>
        </w:rPr>
        <w:tab/>
      </w:r>
      <w:r>
        <w:rPr>
          <w:rFonts w:asciiTheme="majorEastAsia" w:eastAsiaTheme="majorEastAsia" w:hAnsiTheme="majorEastAsia"/>
          <w:sz w:val="22"/>
          <w:szCs w:val="22"/>
        </w:rPr>
        <w:t xml:space="preserve">                                                          </w:t>
      </w:r>
      <w:r w:rsidRPr="006C5F9A">
        <w:rPr>
          <w:rFonts w:asciiTheme="majorEastAsia" w:eastAsiaTheme="majorEastAsia" w:hAnsiTheme="majorEastAsia" w:hint="eastAsia"/>
          <w:i/>
          <w:sz w:val="18"/>
          <w:szCs w:val="18"/>
        </w:rPr>
        <w:t xml:space="preserve"> </w:t>
      </w:r>
      <w:r w:rsidRPr="006C5F9A">
        <w:rPr>
          <w:rFonts w:asciiTheme="majorEastAsia" w:eastAsiaTheme="majorEastAsia" w:hAnsiTheme="majorEastAsia"/>
          <w:i/>
          <w:sz w:val="18"/>
          <w:szCs w:val="18"/>
        </w:rPr>
        <w:t xml:space="preserve">    </w:t>
      </w:r>
      <w:r w:rsidR="00FC6A7E">
        <w:rPr>
          <w:rFonts w:asciiTheme="majorEastAsia" w:eastAsiaTheme="majorEastAsia" w:hAnsiTheme="majorEastAsia"/>
          <w:i/>
          <w:sz w:val="18"/>
          <w:szCs w:val="18"/>
        </w:rPr>
        <w:t xml:space="preserve">                             </w:t>
      </w:r>
      <w:r w:rsidRPr="006C5F9A">
        <w:rPr>
          <w:rFonts w:asciiTheme="majorEastAsia" w:eastAsiaTheme="majorEastAsia" w:hAnsiTheme="majorEastAsia"/>
          <w:i/>
          <w:sz w:val="18"/>
          <w:szCs w:val="18"/>
        </w:rPr>
        <w:t xml:space="preserve">     </w:t>
      </w:r>
      <w:r w:rsidR="00FC6A7E" w:rsidRPr="006C5F9A">
        <w:rPr>
          <w:rFonts w:asciiTheme="majorEastAsia" w:eastAsiaTheme="majorEastAsia" w:hAnsiTheme="majorEastAsia" w:hint="eastAsia"/>
          <w:i/>
          <w:sz w:val="18"/>
          <w:szCs w:val="18"/>
        </w:rPr>
        <w:t>（可辨认的签名）</w:t>
      </w:r>
    </w:p>
    <w:sectPr w:rsidR="003511AC" w:rsidRPr="00FC6A7E" w:rsidSect="001A0C6A">
      <w:headerReference w:type="default" r:id="rId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46D2" w14:textId="77777777" w:rsidR="009E6998" w:rsidRDefault="009E6998" w:rsidP="00D37332">
      <w:r>
        <w:separator/>
      </w:r>
    </w:p>
  </w:endnote>
  <w:endnote w:type="continuationSeparator" w:id="0">
    <w:p w14:paraId="2CE432CB" w14:textId="77777777" w:rsidR="009E6998" w:rsidRDefault="009E6998" w:rsidP="00D3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BDB8" w14:textId="77777777" w:rsidR="009E6998" w:rsidRDefault="009E6998" w:rsidP="00D37332">
      <w:r>
        <w:separator/>
      </w:r>
    </w:p>
  </w:footnote>
  <w:footnote w:type="continuationSeparator" w:id="0">
    <w:p w14:paraId="65E8FAEE" w14:textId="77777777" w:rsidR="009E6998" w:rsidRDefault="009E6998" w:rsidP="00D3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A129" w14:textId="77777777" w:rsidR="00D37332" w:rsidRPr="00D37332" w:rsidRDefault="00D37332" w:rsidP="00D37332">
    <w:pPr>
      <w:pStyle w:val="Nagwek"/>
      <w:tabs>
        <w:tab w:val="clear" w:pos="4320"/>
        <w:tab w:val="clear" w:pos="8640"/>
        <w:tab w:val="left" w:pos="2955"/>
      </w:tabs>
      <w:ind w:left="1080"/>
      <w:jc w:val="center"/>
      <w:rPr>
        <w:b/>
        <w:bCs/>
        <w:color w:val="FF0000"/>
        <w:lang w:val="en-US"/>
      </w:rPr>
    </w:pPr>
    <w:r w:rsidRPr="00D37332">
      <w:rPr>
        <w:rFonts w:hint="eastAsia"/>
        <w:b/>
        <w:bCs/>
        <w:color w:val="FF0000"/>
      </w:rPr>
      <w:t>本页需要电脑输入个人信息，打印并手写签字，并把扫描件发至邮箱</w:t>
    </w:r>
  </w:p>
  <w:p w14:paraId="1E9CAB0B" w14:textId="77777777" w:rsidR="00D37332" w:rsidRPr="00D37332" w:rsidRDefault="00D37332">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17512"/>
    <w:multiLevelType w:val="hybridMultilevel"/>
    <w:tmpl w:val="57BAE196"/>
    <w:lvl w:ilvl="0" w:tplc="66AA0150">
      <w:start w:val="1"/>
      <w:numFmt w:val="decimal"/>
      <w:lvlText w:val="%1)"/>
      <w:lvlJc w:val="left"/>
      <w:pPr>
        <w:ind w:left="1098" w:hanging="39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41802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2A"/>
    <w:rsid w:val="001A0C6A"/>
    <w:rsid w:val="0032282A"/>
    <w:rsid w:val="003511AC"/>
    <w:rsid w:val="00672975"/>
    <w:rsid w:val="009E6998"/>
    <w:rsid w:val="00D37332"/>
    <w:rsid w:val="00FC6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1AEB6"/>
  <w15:chartTrackingRefBased/>
  <w15:docId w15:val="{226FE826-07A9-4F88-A8ED-5A316A7E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7332"/>
    <w:pPr>
      <w:spacing w:after="0" w:line="240" w:lineRule="auto"/>
    </w:pPr>
    <w:rPr>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7332"/>
    <w:pPr>
      <w:tabs>
        <w:tab w:val="center" w:pos="4320"/>
        <w:tab w:val="right" w:pos="8640"/>
      </w:tabs>
    </w:pPr>
  </w:style>
  <w:style w:type="character" w:customStyle="1" w:styleId="NagwekZnak">
    <w:name w:val="Nagłówek Znak"/>
    <w:basedOn w:val="Domylnaczcionkaakapitu"/>
    <w:link w:val="Nagwek"/>
    <w:uiPriority w:val="99"/>
    <w:rsid w:val="00D37332"/>
  </w:style>
  <w:style w:type="paragraph" w:styleId="Stopka">
    <w:name w:val="footer"/>
    <w:basedOn w:val="Normalny"/>
    <w:link w:val="StopkaZnak"/>
    <w:uiPriority w:val="99"/>
    <w:unhideWhenUsed/>
    <w:rsid w:val="00D37332"/>
    <w:pPr>
      <w:tabs>
        <w:tab w:val="center" w:pos="4320"/>
        <w:tab w:val="right" w:pos="8640"/>
      </w:tabs>
    </w:pPr>
  </w:style>
  <w:style w:type="character" w:customStyle="1" w:styleId="StopkaZnak">
    <w:name w:val="Stopka Znak"/>
    <w:basedOn w:val="Domylnaczcionkaakapitu"/>
    <w:link w:val="Stopka"/>
    <w:uiPriority w:val="99"/>
    <w:rsid w:val="00D37332"/>
  </w:style>
  <w:style w:type="paragraph" w:styleId="Akapitzlist">
    <w:name w:val="List Paragraph"/>
    <w:basedOn w:val="Normalny"/>
    <w:link w:val="AkapitzlistZnak"/>
    <w:uiPriority w:val="34"/>
    <w:qFormat/>
    <w:rsid w:val="00D37332"/>
    <w:pPr>
      <w:ind w:left="720"/>
      <w:contextualSpacing/>
    </w:pPr>
  </w:style>
  <w:style w:type="character" w:styleId="Hipercze">
    <w:name w:val="Hyperlink"/>
    <w:basedOn w:val="Domylnaczcionkaakapitu"/>
    <w:uiPriority w:val="99"/>
    <w:unhideWhenUsed/>
    <w:rsid w:val="00D37332"/>
    <w:rPr>
      <w:color w:val="0000FF"/>
      <w:u w:val="single"/>
    </w:rPr>
  </w:style>
  <w:style w:type="table" w:styleId="Tabela-Siatka">
    <w:name w:val="Table Grid"/>
    <w:basedOn w:val="Standardowy"/>
    <w:uiPriority w:val="39"/>
    <w:rsid w:val="00D37332"/>
    <w:pPr>
      <w:spacing w:after="0" w:line="240" w:lineRule="auto"/>
    </w:pPr>
    <w:rPr>
      <w:rFonts w:eastAsiaTheme="minorHAns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locked/>
    <w:rsid w:val="00D37332"/>
    <w:rPr>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kin.polonistyki@ms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Gumienna Paula</dc:creator>
  <cp:keywords/>
  <dc:description/>
  <cp:lastModifiedBy>Gumienna Paula</cp:lastModifiedBy>
  <cp:revision>3</cp:revision>
  <dcterms:created xsi:type="dcterms:W3CDTF">2022-05-16T08:18:00Z</dcterms:created>
  <dcterms:modified xsi:type="dcterms:W3CDTF">2022-05-20T07:41:00Z</dcterms:modified>
</cp:coreProperties>
</file>